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Brett Turner</w:t>
      </w:r>
    </w:p>
    <w:p>
      <w:pPr>
        <w:spacing w:after="120"/>
      </w:pPr>
      <w:r>
        <w:rPr>
          <w:i/>
          <w:iCs/>
          <w:color w:val="F15A29"/>
        </w:rPr>
        <w:t xml:space="preserve">Founder &amp; CEO of Trovata | Former Amazon Finance Leader</w:t>
      </w:r>
    </w:p>
    <w:p>
      <w:pPr>
        <w:spacing w:after="200"/>
      </w:pPr>
      <w:r>
        <w:rPr>
          <w:b/>
          <w:bCs/>
          <w:color w:val="241F63"/>
          <w:sz w:val="20"/>
          <w:szCs w:val="20"/>
        </w:rPr>
        <w:t xml:space="preserve">Standard Bio bio</w:t>
      </w:r>
    </w:p>
    <w:p>
      <w:pPr>
        <w:spacing w:after="160" w:line="300"/>
      </w:pPr>
      <w:r>
        <w:rPr>
          <w:sz w:val="24"/>
          <w:szCs w:val="24"/>
        </w:rPr>
        <w:t xml:space="preserve">Brett Turner is the founder and CEO of Trovata, an AI-native data platform to manage corporate cash and liquidity, headquartered in San Diego. Before starting Trovata in 2016, he began his career in Seattle as a CPA at Deloitte, a controller in early-stage tech startups, and SEC reporting manager at Amazon. He went on to build, finance, and grow enterprise-tech startups as a CFO and co-founder, raising over $100M in venture funding that led to three successful exits in telecom, energy, and cloud. Today, Trovata has raised over $80M from a syndicate that includes J.P. Morgan Chase, Wells Fargo, State Street, and Mastercard, and is a leading voice on cloud-native infrastructure, AI, and stablecoins in corporate finance and treasury.</w:t>
      </w:r>
    </w:p>
    <w:p>
      <w:pPr>
        <w:spacing w:before="320"/>
      </w:pPr>
      <w:r>
        <w:rPr>
          <w:color w:val="888888"/>
          <w:sz w:val="18"/>
          <w:szCs w:val="18"/>
        </w:rPr>
        <w:t xml:space="preserve">Provided by Wonderfish · jcolistra@wonderfish.xyz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Brett Turner — Standard Bio</dc:title>
  <dc:creator>Wonderfish</dc:creator>
  <cp:lastModifiedBy>Un-named</cp:lastModifiedBy>
  <cp:revision>1</cp:revision>
  <dcterms:created xsi:type="dcterms:W3CDTF">2026-08-20T06:41:44.466Z</dcterms:created>
  <dcterms:modified xsi:type="dcterms:W3CDTF">2026-08-20T06:41:44.466Z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